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Default="00337679" w:rsidP="00E80B0F">
      <w:pPr>
        <w:jc w:val="left"/>
        <w:rPr>
          <w:rFonts w:cs="Arial"/>
          <w:b/>
          <w:sz w:val="24"/>
          <w:szCs w:val="24"/>
          <w:lang w:val="sr-Cyrl-RS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r w:rsidR="00686026">
        <w:rPr>
          <w:rFonts w:cs="Arial"/>
          <w:b/>
          <w:sz w:val="24"/>
          <w:szCs w:val="24"/>
          <w:lang w:val="sr-Cyrl-RS"/>
        </w:rPr>
        <w:t xml:space="preserve">РЕМОНТ </w:t>
      </w:r>
      <w:r w:rsidR="00DB5076">
        <w:rPr>
          <w:rFonts w:cs="Arial"/>
          <w:b/>
          <w:sz w:val="24"/>
          <w:szCs w:val="24"/>
          <w:lang w:val="sr-Cyrl-RS"/>
        </w:rPr>
        <w:t>РОТАЦИОНЕ ОПРЕМЕ</w:t>
      </w:r>
    </w:p>
    <w:p w:rsidR="00173F99" w:rsidRDefault="00173F99" w:rsidP="00E80B0F">
      <w:pPr>
        <w:jc w:val="left"/>
        <w:rPr>
          <w:rFonts w:cs="Arial"/>
          <w:b/>
          <w:szCs w:val="20"/>
          <w:lang w:val="sr-Cyrl-RS"/>
        </w:rPr>
      </w:pPr>
    </w:p>
    <w:p w:rsidR="00173F99" w:rsidRPr="001C007B" w:rsidRDefault="00173F99" w:rsidP="00173F99">
      <w:pPr>
        <w:spacing w:before="0" w:after="0"/>
        <w:rPr>
          <w:rFonts w:cs="Arial"/>
          <w:b/>
          <w:lang w:val="sr-Latn-RS"/>
        </w:rPr>
      </w:pPr>
      <w:r w:rsidRPr="00173F99">
        <w:rPr>
          <w:rFonts w:cs="Arial"/>
          <w:b/>
          <w:lang w:val="sr-Cyrl-RS"/>
        </w:rPr>
        <w:t>ЛОТ</w:t>
      </w:r>
      <w:r w:rsidRPr="00173F99">
        <w:rPr>
          <w:rFonts w:cs="Arial"/>
          <w:b/>
          <w:lang w:val="ru-RU"/>
        </w:rPr>
        <w:t xml:space="preserve"> 1- </w:t>
      </w:r>
      <w:r w:rsidRPr="001B51D7">
        <w:rPr>
          <w:b/>
          <w:lang w:val="sr-Cyrl-RS"/>
        </w:rPr>
        <w:t>Рад на ремонту ротационе опреме</w:t>
      </w:r>
    </w:p>
    <w:p w:rsidR="00173F99" w:rsidRPr="00173F99" w:rsidRDefault="00173F99" w:rsidP="00173F99">
      <w:pPr>
        <w:pStyle w:val="Pasussalistom"/>
        <w:spacing w:before="0" w:after="0"/>
        <w:rPr>
          <w:rFonts w:cs="Arial"/>
          <w:b/>
          <w:lang w:val="sr-Latn-RS"/>
        </w:rPr>
      </w:pPr>
    </w:p>
    <w:p w:rsidR="00173F99" w:rsidRPr="001B51D7" w:rsidRDefault="00173F99" w:rsidP="00173F99">
      <w:pPr>
        <w:jc w:val="left"/>
        <w:rPr>
          <w:b/>
          <w:lang w:val="sr-Latn-RS"/>
        </w:rPr>
      </w:pPr>
      <w:r w:rsidRPr="00173F99">
        <w:rPr>
          <w:rFonts w:cs="Arial"/>
          <w:b/>
          <w:lang w:val="ru-RU"/>
        </w:rPr>
        <w:t xml:space="preserve">ЛОТ 2- </w:t>
      </w:r>
      <w:r>
        <w:rPr>
          <w:rFonts w:cs="Arial"/>
          <w:b/>
          <w:lang w:val="ru-RU"/>
        </w:rPr>
        <w:t xml:space="preserve">Ремонт </w:t>
      </w:r>
      <w:r w:rsidRPr="001B51D7">
        <w:rPr>
          <w:b/>
          <w:lang w:val="sr-Cyrl-RS"/>
        </w:rPr>
        <w:t xml:space="preserve">центрифугалних </w:t>
      </w:r>
      <w:proofErr w:type="spellStart"/>
      <w:r w:rsidRPr="001B51D7">
        <w:rPr>
          <w:b/>
          <w:lang w:val="sr-Cyrl-RS"/>
        </w:rPr>
        <w:t>сушионика</w:t>
      </w:r>
      <w:proofErr w:type="spellEnd"/>
      <w:r w:rsidRPr="001B51D7">
        <w:rPr>
          <w:b/>
          <w:lang w:val="sr-Cyrl-RS"/>
        </w:rPr>
        <w:t xml:space="preserve"> Л-238</w:t>
      </w:r>
      <w:r w:rsidRPr="001B51D7">
        <w:rPr>
          <w:b/>
          <w:lang w:val="sr-Latn-RS"/>
        </w:rPr>
        <w:t xml:space="preserve">, </w:t>
      </w:r>
      <w:r w:rsidRPr="001B51D7">
        <w:rPr>
          <w:b/>
          <w:lang w:val="sr-Cyrl-RS"/>
        </w:rPr>
        <w:t>Ремонт мешалице Д-201Л</w:t>
      </w:r>
      <w:r w:rsidRPr="001B51D7">
        <w:rPr>
          <w:b/>
          <w:lang w:val="sr-Latn-RS"/>
        </w:rPr>
        <w:t xml:space="preserve">, </w:t>
      </w:r>
      <w:r w:rsidRPr="001B51D7">
        <w:rPr>
          <w:b/>
          <w:lang w:val="sr-Cyrl-RS"/>
        </w:rPr>
        <w:t>Ремонт пумпи Ј-213/1/2 и Ј-214/1/2</w:t>
      </w:r>
      <w:r w:rsidRPr="001B51D7">
        <w:rPr>
          <w:b/>
          <w:lang w:val="sr-Latn-RS"/>
        </w:rPr>
        <w:t xml:space="preserve">, </w:t>
      </w:r>
      <w:r w:rsidRPr="001B51D7">
        <w:rPr>
          <w:b/>
          <w:lang w:val="sr-Cyrl-RS"/>
        </w:rPr>
        <w:t xml:space="preserve">Замена заптивача паковања пужа </w:t>
      </w:r>
      <w:proofErr w:type="spellStart"/>
      <w:r w:rsidRPr="001B51D7">
        <w:rPr>
          <w:b/>
          <w:lang w:val="sr-Cyrl-RS"/>
        </w:rPr>
        <w:t>екструдера</w:t>
      </w:r>
      <w:proofErr w:type="spellEnd"/>
      <w:r w:rsidRPr="001B51D7">
        <w:rPr>
          <w:b/>
          <w:lang w:val="sr-Latn-RS"/>
        </w:rPr>
        <w:t xml:space="preserve">, </w:t>
      </w:r>
      <w:r w:rsidRPr="001B51D7">
        <w:rPr>
          <w:b/>
          <w:lang w:val="sr-Cyrl-RS"/>
        </w:rPr>
        <w:t>Замена каишева,</w:t>
      </w:r>
      <w:r w:rsidRPr="001B51D7">
        <w:rPr>
          <w:b/>
          <w:lang w:val="sr-Latn-RS"/>
        </w:rPr>
        <w:t xml:space="preserve"> </w:t>
      </w:r>
      <w:proofErr w:type="spellStart"/>
      <w:r w:rsidRPr="001B51D7">
        <w:rPr>
          <w:b/>
          <w:lang w:val="sr-Cyrl-RS"/>
        </w:rPr>
        <w:t>ременица</w:t>
      </w:r>
      <w:proofErr w:type="spellEnd"/>
      <w:r w:rsidRPr="001B51D7">
        <w:rPr>
          <w:b/>
          <w:lang w:val="sr-Cyrl-RS"/>
        </w:rPr>
        <w:t>,</w:t>
      </w:r>
      <w:r w:rsidRPr="001B51D7">
        <w:rPr>
          <w:b/>
          <w:lang w:val="sr-Latn-RS"/>
        </w:rPr>
        <w:t xml:space="preserve"> </w:t>
      </w:r>
      <w:r w:rsidRPr="001B51D7">
        <w:rPr>
          <w:b/>
          <w:lang w:val="sr-Cyrl-RS"/>
        </w:rPr>
        <w:t>уља и филтера на ротационој опреми</w:t>
      </w:r>
    </w:p>
    <w:p w:rsidR="00CD4928" w:rsidRPr="00173F99" w:rsidRDefault="00CD4928" w:rsidP="00173F99">
      <w:pPr>
        <w:pStyle w:val="Pasussalistom"/>
        <w:spacing w:before="0" w:after="0"/>
        <w:rPr>
          <w:rFonts w:ascii="72" w:eastAsiaTheme="minorHAnsi" w:hAnsi="72" w:cs="72"/>
          <w:color w:val="74777A"/>
          <w:sz w:val="21"/>
          <w:szCs w:val="21"/>
          <w:lang w:val="sr-Latn-RS"/>
        </w:rPr>
      </w:pPr>
      <w:bookmarkStart w:id="0" w:name="_GoBack"/>
      <w:bookmarkEnd w:id="0"/>
    </w:p>
    <w:p w:rsidR="00173F99" w:rsidRDefault="00173F99" w:rsidP="00173F99">
      <w:pPr>
        <w:spacing w:before="0" w:after="0"/>
        <w:rPr>
          <w:rFonts w:ascii="72" w:eastAsiaTheme="minorHAnsi" w:hAnsi="72" w:cs="72"/>
          <w:color w:val="74777A"/>
          <w:sz w:val="21"/>
          <w:szCs w:val="21"/>
          <w:lang w:val="sr-Latn-RS"/>
        </w:rPr>
      </w:pPr>
    </w:p>
    <w:p w:rsidR="00173F99" w:rsidRPr="00B86ECA" w:rsidRDefault="00173F99" w:rsidP="00173F99">
      <w:pPr>
        <w:spacing w:before="0" w:after="0"/>
        <w:rPr>
          <w:rFonts w:cs="Arial"/>
          <w:color w:val="000000" w:themeColor="text1"/>
          <w:sz w:val="24"/>
          <w:szCs w:val="24"/>
          <w:lang w:val="ru-RU" w:eastAsia="sr-Latn-RS"/>
        </w:rPr>
      </w:pPr>
      <w:r>
        <w:rPr>
          <w:rFonts w:cs="Arial"/>
          <w:color w:val="000000" w:themeColor="text1"/>
          <w:sz w:val="24"/>
          <w:szCs w:val="24"/>
          <w:lang w:val="ru-RU" w:eastAsia="sr-Latn-RS"/>
        </w:rPr>
        <w:t>*</w:t>
      </w:r>
      <w:proofErr w:type="spellStart"/>
      <w:r>
        <w:rPr>
          <w:rFonts w:cs="Arial"/>
          <w:color w:val="000000" w:themeColor="text1"/>
          <w:sz w:val="24"/>
          <w:szCs w:val="24"/>
          <w:lang w:val="ru-RU" w:eastAsia="sr-Latn-RS"/>
        </w:rPr>
        <w:t>Заокружити</w:t>
      </w:r>
      <w:proofErr w:type="spellEnd"/>
      <w:r>
        <w:rPr>
          <w:rFonts w:cs="Arial"/>
          <w:color w:val="000000" w:themeColor="text1"/>
          <w:sz w:val="24"/>
          <w:szCs w:val="24"/>
          <w:lang w:val="ru-RU" w:eastAsia="sr-Latn-RS"/>
        </w:rPr>
        <w:t xml:space="preserve"> ЛОТ за </w:t>
      </w:r>
      <w:proofErr w:type="spellStart"/>
      <w:r>
        <w:rPr>
          <w:rFonts w:cs="Arial"/>
          <w:color w:val="000000" w:themeColor="text1"/>
          <w:sz w:val="24"/>
          <w:szCs w:val="24"/>
          <w:lang w:val="ru-RU" w:eastAsia="sr-Latn-RS"/>
        </w:rPr>
        <w:t>који</w:t>
      </w:r>
      <w:proofErr w:type="spellEnd"/>
      <w:r>
        <w:rPr>
          <w:rFonts w:cs="Arial"/>
          <w:color w:val="000000" w:themeColor="text1"/>
          <w:sz w:val="24"/>
          <w:szCs w:val="24"/>
          <w:lang w:val="ru-RU" w:eastAsia="sr-Latn-RS"/>
        </w:rPr>
        <w:t xml:space="preserve"> се </w:t>
      </w:r>
      <w:proofErr w:type="spellStart"/>
      <w:r>
        <w:rPr>
          <w:rFonts w:cs="Arial"/>
          <w:color w:val="000000" w:themeColor="text1"/>
          <w:sz w:val="24"/>
          <w:szCs w:val="24"/>
          <w:lang w:val="ru-RU" w:eastAsia="sr-Latn-RS"/>
        </w:rPr>
        <w:t>конкурише</w:t>
      </w:r>
      <w:proofErr w:type="spellEnd"/>
    </w:p>
    <w:p w:rsidR="00173F99" w:rsidRPr="00173F99" w:rsidRDefault="00173F99" w:rsidP="00173F99">
      <w:pPr>
        <w:spacing w:before="0" w:after="0"/>
        <w:rPr>
          <w:rFonts w:ascii="72" w:eastAsiaTheme="minorHAnsi" w:hAnsi="72" w:cs="72"/>
          <w:color w:val="74777A"/>
          <w:sz w:val="21"/>
          <w:szCs w:val="2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D0D" w:rsidRDefault="00C22D0D" w:rsidP="00431654">
      <w:pPr>
        <w:spacing w:after="0"/>
      </w:pPr>
      <w:r>
        <w:separator/>
      </w:r>
    </w:p>
  </w:endnote>
  <w:endnote w:type="continuationSeparator" w:id="0">
    <w:p w:rsidR="00C22D0D" w:rsidRDefault="00C22D0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EE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D0D" w:rsidRDefault="00C22D0D" w:rsidP="00431654">
      <w:pPr>
        <w:spacing w:after="0"/>
      </w:pPr>
      <w:r>
        <w:separator/>
      </w:r>
    </w:p>
  </w:footnote>
  <w:footnote w:type="continuationSeparator" w:id="0">
    <w:p w:rsidR="00C22D0D" w:rsidRDefault="00C22D0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8024BB"/>
    <w:multiLevelType w:val="hybridMultilevel"/>
    <w:tmpl w:val="253E0F5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27"/>
  </w:num>
  <w:num w:numId="4">
    <w:abstractNumId w:val="21"/>
  </w:num>
  <w:num w:numId="5">
    <w:abstractNumId w:val="16"/>
  </w:num>
  <w:num w:numId="6">
    <w:abstractNumId w:val="26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3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4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5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 w:numId="35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3F99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8602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2845"/>
    <w:rsid w:val="007E57ED"/>
    <w:rsid w:val="007F3004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8F435F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B5076"/>
    <w:rsid w:val="00DE4C9B"/>
    <w:rsid w:val="00DF7768"/>
    <w:rsid w:val="00E00788"/>
    <w:rsid w:val="00E06FD3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  <w14:docId w14:val="125BE33D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PasussalistomChar">
    <w:name w:val="Pasus sa listom Char"/>
    <w:aliases w:val="---- Char"/>
    <w:link w:val="Pasussalistom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F466E2-BC6A-4624-B3FA-3C055AB6B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Tijana Burazer</cp:lastModifiedBy>
  <cp:revision>17</cp:revision>
  <cp:lastPrinted>2023-12-13T12:07:00Z</cp:lastPrinted>
  <dcterms:created xsi:type="dcterms:W3CDTF">2025-08-26T13:14:00Z</dcterms:created>
  <dcterms:modified xsi:type="dcterms:W3CDTF">2026-05-19T07:12:00Z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4e9b252c-4fff-4de1-8458-9545e7abe032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